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BF70F8" w:rsidRDefault="00E057F9" w:rsidP="00E057F9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207A_</w:t>
            </w:r>
            <w:r w:rsidR="00267320">
              <w:rPr>
                <w:rFonts w:eastAsiaTheme="minorEastAsia"/>
                <w:b/>
              </w:rPr>
              <w:t>184</w:t>
            </w:r>
            <w:bookmarkStart w:id="0" w:name="_GoBack"/>
            <w:bookmarkEnd w:id="0"/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BF70F8" w:rsidRDefault="00A80555" w:rsidP="00E057F9">
            <w:pPr>
              <w:rPr>
                <w:b/>
              </w:rPr>
            </w:pPr>
            <w:r w:rsidRPr="00BF70F8">
              <w:rPr>
                <w:b/>
                <w:color w:val="000000"/>
              </w:rPr>
              <w:t>2330525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 w:rsidR="007F4BCB">
        <w:rPr>
          <w:b/>
          <w:sz w:val="26"/>
          <w:szCs w:val="26"/>
        </w:rPr>
        <w:t>ламп</w:t>
      </w:r>
      <w:r w:rsidR="007F4BCB" w:rsidRPr="007F4BCB">
        <w:rPr>
          <w:b/>
          <w:sz w:val="26"/>
          <w:szCs w:val="26"/>
        </w:rPr>
        <w:t xml:space="preserve"> СКЛ 11</w:t>
      </w:r>
      <w:r w:rsidR="00A80555">
        <w:rPr>
          <w:b/>
          <w:sz w:val="26"/>
          <w:szCs w:val="26"/>
        </w:rPr>
        <w:t>Б</w:t>
      </w:r>
      <w:r w:rsidR="00E057F9">
        <w:rPr>
          <w:b/>
          <w:sz w:val="26"/>
          <w:szCs w:val="26"/>
        </w:rPr>
        <w:t>-Л</w:t>
      </w:r>
      <w:r w:rsidR="007F4BCB" w:rsidRPr="007F4BCB">
        <w:rPr>
          <w:b/>
          <w:sz w:val="26"/>
          <w:szCs w:val="26"/>
        </w:rPr>
        <w:t>М-2-220</w:t>
      </w:r>
      <w:r w:rsidR="00A80555">
        <w:rPr>
          <w:b/>
          <w:sz w:val="26"/>
          <w:szCs w:val="26"/>
        </w:rPr>
        <w:t xml:space="preserve"> Р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="00BF70F8">
        <w:rPr>
          <w:b/>
          <w:sz w:val="26"/>
          <w:szCs w:val="26"/>
        </w:rPr>
        <w:t>207А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приведенных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2841"/>
        <w:gridCol w:w="5528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gridSpan w:val="2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 w:val="restart"/>
            <w:vAlign w:val="center"/>
          </w:tcPr>
          <w:p w:rsidR="00B5353A" w:rsidRDefault="007F4BCB" w:rsidP="00AE58E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7F4BCB">
              <w:t>СКЛ 11</w:t>
            </w:r>
            <w:r w:rsidR="00A80555">
              <w:t>Б</w:t>
            </w:r>
            <w:r w:rsidR="00E057F9">
              <w:t>-Л</w:t>
            </w:r>
            <w:r w:rsidRPr="007F4BCB">
              <w:t>М-2-220</w:t>
            </w:r>
            <w:r w:rsidR="00A80555">
              <w:t xml:space="preserve"> Р</w:t>
            </w:r>
          </w:p>
        </w:tc>
        <w:tc>
          <w:tcPr>
            <w:tcW w:w="8369" w:type="dxa"/>
            <w:gridSpan w:val="2"/>
          </w:tcPr>
          <w:p w:rsidR="00B5353A" w:rsidRPr="00443702" w:rsidRDefault="00B5353A" w:rsidP="007F3D09">
            <w:pPr>
              <w:rPr>
                <w:color w:val="000000"/>
              </w:rPr>
            </w:pPr>
            <w:r>
              <w:rPr>
                <w:color w:val="000000"/>
              </w:rPr>
              <w:t>Тип</w:t>
            </w:r>
            <w:r w:rsidRPr="006D0D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лампы</w:t>
            </w:r>
            <w:r w:rsidRPr="006D0DD5">
              <w:rPr>
                <w:color w:val="000000"/>
              </w:rPr>
              <w:t xml:space="preserve"> – </w:t>
            </w:r>
            <w:r w:rsidR="007F3D09">
              <w:rPr>
                <w:color w:val="000000"/>
              </w:rPr>
              <w:t>светодиодная коммутаторная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D92E77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Область применения – </w:t>
            </w:r>
            <w:r w:rsidRPr="001A3D9B">
              <w:rPr>
                <w:color w:val="000000"/>
              </w:rPr>
              <w:t xml:space="preserve">для установки </w:t>
            </w:r>
            <w:r w:rsidRPr="00AE1053">
              <w:rPr>
                <w:color w:val="000000"/>
              </w:rPr>
              <w:t>в пультах управления и сигнализации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9C6338" w:rsidP="009F3A68">
            <w:pPr>
              <w:rPr>
                <w:color w:val="000000"/>
              </w:rPr>
            </w:pPr>
            <w:r>
              <w:rPr>
                <w:color w:val="000000"/>
              </w:rPr>
              <w:t>Конструктивное исполнение выводов – винтовые</w:t>
            </w:r>
          </w:p>
        </w:tc>
      </w:tr>
      <w:tr w:rsidR="00D44F5E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D44F5E" w:rsidRDefault="00D44F5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D44F5E" w:rsidRDefault="00D44F5E" w:rsidP="00164DA8">
            <w:pPr>
              <w:rPr>
                <w:color w:val="000000"/>
              </w:rPr>
            </w:pPr>
            <w:r>
              <w:rPr>
                <w:color w:val="000000"/>
              </w:rPr>
              <w:t>Мощность, не более, Вт – 2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A80555" w:rsidP="00426C7A">
            <w:pPr>
              <w:rPr>
                <w:color w:val="000000"/>
              </w:rPr>
            </w:pPr>
            <w:r>
              <w:rPr>
                <w:color w:val="000000"/>
              </w:rPr>
              <w:t>Яркость, не менее, мКд – 36 (повышенной яркости)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C0745D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свечения – </w:t>
            </w:r>
            <w:r w:rsidR="00C0745D">
              <w:rPr>
                <w:color w:val="000000"/>
              </w:rPr>
              <w:t>зелёный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7F4BCB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линзы – </w:t>
            </w:r>
            <w:r w:rsidR="007F4BCB">
              <w:rPr>
                <w:color w:val="000000"/>
              </w:rPr>
              <w:t>белый матовый</w:t>
            </w:r>
            <w:r>
              <w:rPr>
                <w:color w:val="000000"/>
              </w:rPr>
              <w:t>.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Род тока – переменный ток произвольной частоты и формы или постоянный ток любого направления (универсальная лампа)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AE71C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Рабочее напряжение, В – </w:t>
            </w:r>
            <w:r w:rsidR="00AE71C3">
              <w:rPr>
                <w:color w:val="000000"/>
              </w:rPr>
              <w:t>220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 свечения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непрерывный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261A93" w:rsidP="009C6338">
            <w:pPr>
              <w:rPr>
                <w:color w:val="000000"/>
              </w:rPr>
            </w:pPr>
            <w:r>
              <w:rPr>
                <w:color w:val="000000"/>
              </w:rPr>
              <w:t>Порог срабатывания</w:t>
            </w:r>
            <w:r w:rsidR="00AE71C3">
              <w:rPr>
                <w:color w:val="000000"/>
              </w:rPr>
              <w:t>, В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140±10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11401A" w:rsidP="002E72E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излучателя – </w:t>
            </w:r>
            <w:r w:rsidR="002E72EF">
              <w:rPr>
                <w:color w:val="000000"/>
              </w:rPr>
              <w:t>сферический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УХЛ2</w:t>
            </w:r>
          </w:p>
        </w:tc>
      </w:tr>
      <w:tr w:rsidR="00164DA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164DA8" w:rsidRDefault="00164DA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164DA8" w:rsidRDefault="00346F66" w:rsidP="009F3A68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DE4535">
              <w:rPr>
                <w:color w:val="000000"/>
              </w:rPr>
              <w:t>орпус</w:t>
            </w:r>
            <w:r w:rsidR="00164DA8">
              <w:rPr>
                <w:color w:val="000000"/>
              </w:rPr>
              <w:t xml:space="preserve"> – белый</w:t>
            </w:r>
            <w:r>
              <w:rPr>
                <w:color w:val="000000"/>
              </w:rPr>
              <w:t xml:space="preserve"> пластмассовый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E1742D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Степень защиты, не менее – </w:t>
            </w:r>
            <w:r>
              <w:rPr>
                <w:color w:val="000000"/>
                <w:lang w:val="en-US"/>
              </w:rPr>
              <w:t>IP</w:t>
            </w:r>
            <w:r w:rsidRPr="00E1742D">
              <w:rPr>
                <w:color w:val="000000"/>
              </w:rPr>
              <w:t>54</w:t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 w:val="restart"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</w:t>
            </w:r>
            <w:r w:rsidR="009307A7">
              <w:rPr>
                <w:color w:val="000000"/>
              </w:rPr>
              <w:t xml:space="preserve"> и особенности конструкции</w:t>
            </w:r>
          </w:p>
        </w:tc>
        <w:tc>
          <w:tcPr>
            <w:tcW w:w="5528" w:type="dxa"/>
            <w:vAlign w:val="center"/>
          </w:tcPr>
          <w:p w:rsidR="00AE71C3" w:rsidRDefault="00AE71C3" w:rsidP="009F3A68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3343275" cy="12573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</w:p>
        </w:tc>
        <w:tc>
          <w:tcPr>
            <w:tcW w:w="5528" w:type="dxa"/>
            <w:vAlign w:val="center"/>
          </w:tcPr>
          <w:p w:rsidR="00AE71C3" w:rsidRPr="00AE71C3" w:rsidRDefault="00AE71C3" w:rsidP="00AE71C3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  <w:lang w:val="en-US"/>
              </w:rPr>
              <w:t>D=35</w:t>
            </w:r>
            <w:r>
              <w:rPr>
                <w:noProof/>
                <w:color w:val="000000"/>
              </w:rPr>
              <w:t>мм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C54543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7F3D09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000</w:t>
            </w:r>
            <w:r w:rsidRPr="00C54543">
              <w:rPr>
                <w:color w:val="000000"/>
              </w:rPr>
              <w:t>ч.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7F3D09">
              <w:rPr>
                <w:color w:val="000000"/>
              </w:rPr>
              <w:t>25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552DCC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52DCC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4057FE">
        <w:rPr>
          <w:sz w:val="24"/>
          <w:szCs w:val="24"/>
        </w:rPr>
        <w:t>Россети</w:t>
      </w:r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Положения «О единой технической политике в электросетевом комплексе </w:t>
      </w:r>
      <w:r w:rsidR="00552DCC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552DCC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Р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Р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общего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1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 xml:space="preserve">, устранять любые дефекты, выявленные в период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 xml:space="preserve">в п.1 данного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обслуживанию)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соответствовать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552DCC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55C" w:rsidRDefault="0090355C">
      <w:r>
        <w:separator/>
      </w:r>
    </w:p>
  </w:endnote>
  <w:endnote w:type="continuationSeparator" w:id="0">
    <w:p w:rsidR="0090355C" w:rsidRDefault="00903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EBA" w:rsidRPr="00321DA1" w:rsidRDefault="00720939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267320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55C" w:rsidRDefault="0090355C">
      <w:r>
        <w:separator/>
      </w:r>
    </w:p>
  </w:footnote>
  <w:footnote w:type="continuationSeparator" w:id="0">
    <w:p w:rsidR="0090355C" w:rsidRDefault="00903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 w15:restartNumberingAfterBreak="0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 w15:restartNumberingAfterBreak="0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 w15:restartNumberingAfterBreak="0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 w15:restartNumberingAfterBreak="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 w15:restartNumberingAfterBreak="0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E531D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4AFE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20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E72EF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26C7A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2DCC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20939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3D09"/>
    <w:rsid w:val="007F4BCB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355C"/>
    <w:rsid w:val="00904A1A"/>
    <w:rsid w:val="009059D2"/>
    <w:rsid w:val="009107A2"/>
    <w:rsid w:val="00914327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0555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0EE0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BF70F8"/>
    <w:rsid w:val="00C02FCD"/>
    <w:rsid w:val="00C05471"/>
    <w:rsid w:val="00C0745D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3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7F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5715B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4C48DF1-A122-43B2-B1E6-BCB342D7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B42C5648-2996-41A2-A9F5-9B7A05D298FF}"/>
</file>

<file path=customXml/itemProps2.xml><?xml version="1.0" encoding="utf-8"?>
<ds:datastoreItem xmlns:ds="http://schemas.openxmlformats.org/officeDocument/2006/customXml" ds:itemID="{ECB55DDA-644F-46A2-88FB-B60A9839F7DC}"/>
</file>

<file path=customXml/itemProps3.xml><?xml version="1.0" encoding="utf-8"?>
<ds:datastoreItem xmlns:ds="http://schemas.openxmlformats.org/officeDocument/2006/customXml" ds:itemID="{C68C6BD2-1265-44D1-A55B-9B6B3CAF68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Карасюк Альберт Альбертович</cp:lastModifiedBy>
  <cp:revision>8</cp:revision>
  <cp:lastPrinted>2009-10-15T06:49:00Z</cp:lastPrinted>
  <dcterms:created xsi:type="dcterms:W3CDTF">2015-10-15T06:36:00Z</dcterms:created>
  <dcterms:modified xsi:type="dcterms:W3CDTF">2015-10-21T08:59:00Z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